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57" w:rsidRDefault="004F4357">
      <w:r w:rsidRPr="004F4357">
        <w:rPr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E99345A" wp14:editId="767A2387">
            <wp:simplePos x="0" y="0"/>
            <wp:positionH relativeFrom="column">
              <wp:posOffset>4824730</wp:posOffset>
            </wp:positionH>
            <wp:positionV relativeFrom="paragraph">
              <wp:posOffset>-530225</wp:posOffset>
            </wp:positionV>
            <wp:extent cx="638175" cy="473710"/>
            <wp:effectExtent l="0" t="0" r="9525" b="254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P CHICO AC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883" w:rsidRDefault="004F4357">
      <w:pPr>
        <w:rPr>
          <w:b/>
        </w:rPr>
      </w:pPr>
      <w:r w:rsidRPr="004F4357">
        <w:rPr>
          <w:b/>
        </w:rPr>
        <w:t>CONTENIDOS</w:t>
      </w:r>
    </w:p>
    <w:p w:rsidR="004F4357" w:rsidRDefault="004F4357">
      <w:pPr>
        <w:rPr>
          <w:b/>
        </w:rPr>
      </w:pPr>
      <w:r>
        <w:rPr>
          <w:rFonts w:ascii="Calibri" w:hAnsi="Calibri" w:cs="Calibri"/>
          <w:b/>
          <w:bCs/>
          <w:color w:val="222222"/>
          <w:shd w:val="clear" w:color="auto" w:fill="FFFFFF"/>
        </w:rPr>
        <w:t>Estrategias de Evaluación e Intervención ante Conductas Sexuales Problemáticas y Abusivas de Niños, Niñas y Adolescentes.</w:t>
      </w:r>
    </w:p>
    <w:p w:rsidR="004F4357" w:rsidRDefault="004F4357">
      <w:pPr>
        <w:rPr>
          <w:rFonts w:cstheme="minorHAnsi"/>
          <w:b/>
        </w:rPr>
      </w:pPr>
      <w:r w:rsidRPr="006373B4">
        <w:rPr>
          <w:rFonts w:cstheme="minorHAnsi"/>
          <w:b/>
        </w:rPr>
        <w:t>MODULO 1</w:t>
      </w:r>
    </w:p>
    <w:p w:rsidR="004F4357" w:rsidRPr="006373B4" w:rsidRDefault="004F4357" w:rsidP="004F4357">
      <w:pPr>
        <w:tabs>
          <w:tab w:val="left" w:pos="4536"/>
        </w:tabs>
        <w:jc w:val="both"/>
        <w:rPr>
          <w:rFonts w:cstheme="minorHAnsi"/>
          <w:b/>
        </w:rPr>
      </w:pPr>
      <w:r w:rsidRPr="006373B4">
        <w:rPr>
          <w:rFonts w:cstheme="minorHAnsi"/>
          <w:b/>
        </w:rPr>
        <w:t>Contenidos:</w:t>
      </w:r>
    </w:p>
    <w:p w:rsidR="004F4357" w:rsidRPr="006373B4" w:rsidRDefault="004F4357" w:rsidP="004F4357">
      <w:pPr>
        <w:tabs>
          <w:tab w:val="left" w:pos="4536"/>
        </w:tabs>
        <w:jc w:val="both"/>
        <w:rPr>
          <w:rFonts w:cstheme="minorHAnsi"/>
        </w:rPr>
      </w:pPr>
      <w:r w:rsidRPr="006373B4">
        <w:rPr>
          <w:rFonts w:cstheme="minorHAnsi"/>
        </w:rPr>
        <w:t>- La Sexualidad Humana en el Contexto del Desarrollo Socioemocional. Desarrollo Normal y Desarrollo Interferido.</w:t>
      </w:r>
    </w:p>
    <w:p w:rsidR="004F4357" w:rsidRPr="006373B4" w:rsidRDefault="004F4357" w:rsidP="004F4357">
      <w:pPr>
        <w:tabs>
          <w:tab w:val="left" w:pos="4536"/>
        </w:tabs>
        <w:jc w:val="both"/>
        <w:rPr>
          <w:rFonts w:cstheme="minorHAnsi"/>
        </w:rPr>
      </w:pPr>
      <w:r w:rsidRPr="006373B4">
        <w:rPr>
          <w:rFonts w:cstheme="minorHAnsi"/>
        </w:rPr>
        <w:t>- Herramientas de Evaluación y Distinción de las Manifestaciones Sexuales Saludables y Problemáticas.</w:t>
      </w:r>
    </w:p>
    <w:p w:rsidR="004F4357" w:rsidRDefault="004F4357" w:rsidP="004F4357">
      <w:pPr>
        <w:rPr>
          <w:rFonts w:cstheme="minorHAnsi"/>
        </w:rPr>
      </w:pPr>
      <w:r w:rsidRPr="006373B4">
        <w:rPr>
          <w:rFonts w:cstheme="minorHAnsi"/>
        </w:rPr>
        <w:t>- Modelos explicativos de las conductas sexuales problemáticas y abusivas.</w:t>
      </w:r>
    </w:p>
    <w:p w:rsidR="004F4357" w:rsidRDefault="004F4357" w:rsidP="004F4357">
      <w:pPr>
        <w:rPr>
          <w:rFonts w:cstheme="minorHAnsi"/>
        </w:rPr>
      </w:pPr>
      <w:bookmarkStart w:id="0" w:name="_GoBack"/>
      <w:bookmarkEnd w:id="0"/>
    </w:p>
    <w:sectPr w:rsidR="004F43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57"/>
    <w:rsid w:val="00342883"/>
    <w:rsid w:val="004F4357"/>
    <w:rsid w:val="007B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2023-04-27T14:06:00Z</dcterms:created>
  <dcterms:modified xsi:type="dcterms:W3CDTF">2023-04-27T14:06:00Z</dcterms:modified>
</cp:coreProperties>
</file>