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59BA8" w14:textId="56E0DF41" w:rsidR="006E38AA" w:rsidRPr="006E38AA" w:rsidRDefault="006E38AA" w:rsidP="00BD14BF">
      <w:pPr>
        <w:jc w:val="center"/>
        <w:rPr>
          <w:rFonts w:ascii="Century Gothic" w:eastAsia="Calibri" w:hAnsi="Century Gothic" w:cstheme="minorHAnsi"/>
          <w:bCs/>
          <w:color w:val="000000"/>
          <w:sz w:val="20"/>
          <w:szCs w:val="20"/>
          <w:lang w:val="es-CL" w:eastAsia="en-US"/>
        </w:rPr>
      </w:pPr>
      <w:r w:rsidRPr="006E38AA">
        <w:rPr>
          <w:rFonts w:ascii="Century Gothic" w:eastAsia="Calibri" w:hAnsi="Century Gothic" w:cstheme="minorHAnsi"/>
          <w:bCs/>
          <w:color w:val="000000"/>
          <w:sz w:val="20"/>
          <w:szCs w:val="20"/>
          <w:lang w:val="es-CL" w:eastAsia="en-US"/>
        </w:rPr>
        <w:t>PROGRAMA</w:t>
      </w:r>
    </w:p>
    <w:p w14:paraId="32014C70" w14:textId="3AF4E597" w:rsidR="00BD14BF" w:rsidRPr="006E38AA" w:rsidRDefault="006E38AA" w:rsidP="00BD14BF">
      <w:pPr>
        <w:jc w:val="center"/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</w:pPr>
      <w:r w:rsidRPr="006E38AA"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  <w:t>“</w:t>
      </w:r>
      <w:r w:rsidR="008B1CD2" w:rsidRPr="006E38AA"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  <w:t>FUNDAMENTOS Y HERRAMIENTAS DE TRABAJO</w:t>
      </w:r>
      <w:r w:rsidR="00BD14BF" w:rsidRPr="006E38AA"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  <w:t xml:space="preserve"> PARA EL</w:t>
      </w:r>
    </w:p>
    <w:p w14:paraId="7DF0C4A5" w14:textId="4FD99B30" w:rsidR="00555277" w:rsidRPr="006E38AA" w:rsidRDefault="00BD14BF" w:rsidP="00BD14BF">
      <w:pPr>
        <w:jc w:val="center"/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</w:pPr>
      <w:r w:rsidRPr="006E38AA"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  <w:t>CIRCUITO DE PROTECCIÓN ESPECIALIZADA</w:t>
      </w:r>
      <w:r w:rsidR="00CB0124" w:rsidRPr="006E38AA"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  <w:t xml:space="preserve"> DE LA PROVINCIA DE ARAUCO</w:t>
      </w:r>
      <w:r w:rsidR="006E38AA" w:rsidRPr="006E38AA"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  <w:t>”</w:t>
      </w:r>
      <w:r w:rsidR="00B12664">
        <w:rPr>
          <w:rFonts w:ascii="Century Gothic" w:eastAsia="Calibri" w:hAnsi="Century Gothic" w:cstheme="minorHAnsi"/>
          <w:b/>
          <w:bCs/>
          <w:color w:val="000000"/>
          <w:sz w:val="20"/>
          <w:szCs w:val="20"/>
          <w:lang w:val="es-CL" w:eastAsia="en-US"/>
        </w:rPr>
        <w:t xml:space="preserve"> (36hs.)</w:t>
      </w:r>
    </w:p>
    <w:p w14:paraId="3C6EF11D" w14:textId="77777777" w:rsidR="00473551" w:rsidRPr="008256C7" w:rsidRDefault="00473551" w:rsidP="008256C7">
      <w:pPr>
        <w:rPr>
          <w:lang w:val="es-MX" w:eastAsia="x-none"/>
        </w:rPr>
      </w:pPr>
    </w:p>
    <w:p w14:paraId="3374504A" w14:textId="3964618F" w:rsidR="00413161" w:rsidRDefault="00E42708" w:rsidP="00473551">
      <w:pPr>
        <w:widowControl w:val="0"/>
        <w:shd w:val="clear" w:color="auto" w:fill="D9D9D9" w:themeFill="background1" w:themeFillShade="D9"/>
        <w:tabs>
          <w:tab w:val="left" w:pos="287"/>
        </w:tabs>
        <w:spacing w:after="0"/>
        <w:ind w:right="221"/>
        <w:jc w:val="both"/>
        <w:outlineLvl w:val="0"/>
        <w:rPr>
          <w:rFonts w:ascii="Century Gothic" w:eastAsia="Calibri" w:hAnsi="Century Gothic" w:cstheme="minorHAnsi"/>
          <w:b/>
          <w:bCs/>
          <w:sz w:val="20"/>
          <w:szCs w:val="20"/>
          <w:lang w:val="es-CL" w:eastAsia="en-US"/>
        </w:rPr>
      </w:pPr>
      <w:r>
        <w:rPr>
          <w:rFonts w:ascii="Century Gothic" w:eastAsia="Calibri" w:hAnsi="Century Gothic" w:cstheme="minorHAnsi"/>
          <w:b/>
          <w:bCs/>
          <w:sz w:val="20"/>
          <w:szCs w:val="20"/>
          <w:lang w:val="es-CL" w:eastAsia="en-US"/>
        </w:rPr>
        <w:t>PROGRAMA DE ACTIVIDADES</w:t>
      </w:r>
    </w:p>
    <w:p w14:paraId="1E98926D" w14:textId="5E36207C" w:rsidR="000240EA" w:rsidRDefault="000240EA" w:rsidP="00555277">
      <w:pPr>
        <w:widowControl w:val="0"/>
        <w:tabs>
          <w:tab w:val="left" w:pos="287"/>
        </w:tabs>
        <w:spacing w:after="0"/>
        <w:ind w:right="221"/>
        <w:jc w:val="both"/>
        <w:outlineLvl w:val="0"/>
        <w:rPr>
          <w:rFonts w:ascii="Century Gothic" w:eastAsia="Calibri" w:hAnsi="Century Gothic" w:cstheme="minorHAnsi"/>
          <w:b/>
          <w:bCs/>
          <w:sz w:val="20"/>
          <w:szCs w:val="20"/>
          <w:lang w:val="es-CL" w:eastAsia="en-US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39"/>
        <w:gridCol w:w="1532"/>
        <w:gridCol w:w="2412"/>
        <w:gridCol w:w="1275"/>
        <w:gridCol w:w="1270"/>
        <w:gridCol w:w="1314"/>
      </w:tblGrid>
      <w:tr w:rsidR="00CD23C6" w:rsidRPr="007D62AA" w14:paraId="366455EF" w14:textId="7B4F8DC3" w:rsidTr="00C617BA">
        <w:tc>
          <w:tcPr>
            <w:tcW w:w="839" w:type="dxa"/>
            <w:shd w:val="clear" w:color="auto" w:fill="D0CECE" w:themeFill="background2" w:themeFillShade="E6"/>
            <w:vAlign w:val="center"/>
          </w:tcPr>
          <w:p w14:paraId="60F3019A" w14:textId="15B10143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-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Módulo</w:t>
            </w:r>
          </w:p>
        </w:tc>
        <w:tc>
          <w:tcPr>
            <w:tcW w:w="1532" w:type="dxa"/>
            <w:shd w:val="clear" w:color="auto" w:fill="D0CECE" w:themeFill="background2" w:themeFillShade="E6"/>
            <w:vAlign w:val="center"/>
          </w:tcPr>
          <w:p w14:paraId="65915B31" w14:textId="3FE346F2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-91" w:hanging="148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Actividad</w:t>
            </w:r>
          </w:p>
        </w:tc>
        <w:tc>
          <w:tcPr>
            <w:tcW w:w="2412" w:type="dxa"/>
            <w:shd w:val="clear" w:color="auto" w:fill="D0CECE" w:themeFill="background2" w:themeFillShade="E6"/>
            <w:vAlign w:val="center"/>
          </w:tcPr>
          <w:p w14:paraId="54D73B2C" w14:textId="73BA24EE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Descripción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37AC53E" w14:textId="1D0103DD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32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Relator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center"/>
          </w:tcPr>
          <w:p w14:paraId="1464565F" w14:textId="3F21EC80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32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Horas cronológicas</w:t>
            </w:r>
          </w:p>
        </w:tc>
        <w:tc>
          <w:tcPr>
            <w:tcW w:w="1314" w:type="dxa"/>
            <w:shd w:val="clear" w:color="auto" w:fill="D0CECE" w:themeFill="background2" w:themeFillShade="E6"/>
          </w:tcPr>
          <w:p w14:paraId="35FE7770" w14:textId="151F38E3" w:rsidR="00CD23C6" w:rsidRPr="007D62AA" w:rsidRDefault="00A624F4" w:rsidP="007D62AA">
            <w:pPr>
              <w:widowControl w:val="0"/>
              <w:tabs>
                <w:tab w:val="left" w:pos="287"/>
              </w:tabs>
              <w:spacing w:after="0"/>
              <w:ind w:right="32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Periodos</w:t>
            </w:r>
            <w:r w:rsidR="00CD23C6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 sugerid</w:t>
            </w: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os</w:t>
            </w:r>
          </w:p>
        </w:tc>
      </w:tr>
      <w:tr w:rsidR="00CD23C6" w:rsidRPr="007D62AA" w14:paraId="13DDFAA3" w14:textId="7E38D86E" w:rsidTr="00D03BFF">
        <w:tc>
          <w:tcPr>
            <w:tcW w:w="839" w:type="dxa"/>
            <w:vMerge w:val="restart"/>
            <w:shd w:val="clear" w:color="auto" w:fill="D0CECE" w:themeFill="background2" w:themeFillShade="E6"/>
            <w:vAlign w:val="center"/>
          </w:tcPr>
          <w:p w14:paraId="4241799B" w14:textId="2013EF12" w:rsidR="00CD23C6" w:rsidRPr="007D62AA" w:rsidRDefault="00CD23C6" w:rsidP="00A10293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1</w:t>
            </w:r>
          </w:p>
        </w:tc>
        <w:tc>
          <w:tcPr>
            <w:tcW w:w="1532" w:type="dxa"/>
            <w:shd w:val="clear" w:color="auto" w:fill="B4C6E7" w:themeFill="accent1" w:themeFillTint="66"/>
            <w:vAlign w:val="center"/>
          </w:tcPr>
          <w:p w14:paraId="64E30998" w14:textId="6495B513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Capacitación presencial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58A56C9F" w14:textId="267EA10F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Tema: </w:t>
            </w:r>
            <w:r w:rsidR="007047CC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El Impacto de las </w:t>
            </w: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Experiencias Adversas en la Infancia.</w:t>
            </w:r>
          </w:p>
          <w:p w14:paraId="441B946A" w14:textId="09067AE6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</w:p>
          <w:p w14:paraId="44B56A9A" w14:textId="64DD572D" w:rsidR="00CD23C6" w:rsidRDefault="00DF3649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Herramienta de enseñanza </w:t>
            </w: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aprendizaje</w:t>
            </w:r>
            <w:proofErr w:type="gram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: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Formación</w:t>
            </w:r>
            <w:proofErr w:type="spellEnd"/>
            <w:proofErr w:type="gramEnd"/>
            <w:r w:rsidR="00CD23C6"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orientada a comprender el impacto que las diferentes experiencias de desprotección y violencia tienen sobre el desarrollo en la infancia hacia la edad adulta. </w:t>
            </w:r>
          </w:p>
          <w:p w14:paraId="04652BAD" w14:textId="7152153D" w:rsidR="005816D2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COFFE BREAK (1)</w:t>
            </w:r>
          </w:p>
          <w:p w14:paraId="5B192123" w14:textId="46B90C59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1F62E6DF" w14:textId="77647287" w:rsidR="00CD23C6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Ps</w:t>
            </w:r>
            <w:proofErr w:type="spellEnd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. Mg.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Jorge Escudero Bello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74F407B3" w14:textId="67ED8DB9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4,5</w:t>
            </w:r>
          </w:p>
        </w:tc>
        <w:tc>
          <w:tcPr>
            <w:tcW w:w="1314" w:type="dxa"/>
            <w:shd w:val="clear" w:color="auto" w:fill="B4C6E7" w:themeFill="accent1" w:themeFillTint="66"/>
          </w:tcPr>
          <w:p w14:paraId="20EBB562" w14:textId="3D7335AD" w:rsidR="00CD23C6" w:rsidRDefault="00B03D57" w:rsidP="00CD23C6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Martes 30</w:t>
            </w:r>
            <w:r w:rsidR="00AA5939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de jul</w:t>
            </w:r>
            <w:r w:rsidR="00A46C5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io</w:t>
            </w:r>
          </w:p>
          <w:p w14:paraId="65D3DE82" w14:textId="6CFFC678" w:rsidR="00D03BFF" w:rsidRPr="007D62AA" w:rsidRDefault="00BD4690" w:rsidP="00CD23C6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10 a 14</w:t>
            </w:r>
            <w:r w:rsid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:30hs</w:t>
            </w:r>
          </w:p>
        </w:tc>
      </w:tr>
      <w:tr w:rsidR="00CD23C6" w:rsidRPr="007D62AA" w14:paraId="664AE1C8" w14:textId="0C0C0675" w:rsidTr="00D03BFF">
        <w:tc>
          <w:tcPr>
            <w:tcW w:w="839" w:type="dxa"/>
            <w:vMerge/>
            <w:shd w:val="clear" w:color="auto" w:fill="D0CECE" w:themeFill="background2" w:themeFillShade="E6"/>
            <w:vAlign w:val="center"/>
          </w:tcPr>
          <w:p w14:paraId="22AD3776" w14:textId="77777777" w:rsidR="00CD23C6" w:rsidRPr="007D62AA" w:rsidRDefault="00CD23C6" w:rsidP="00A10293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532" w:type="dxa"/>
            <w:shd w:val="clear" w:color="auto" w:fill="C5E0B3" w:themeFill="accent6" w:themeFillTint="66"/>
            <w:vAlign w:val="center"/>
          </w:tcPr>
          <w:p w14:paraId="010D493F" w14:textId="51BD4FB6" w:rsidR="00CD23C6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Trabajo práctico</w:t>
            </w:r>
          </w:p>
          <w:p w14:paraId="638AA611" w14:textId="2BE37199" w:rsidR="005816D2" w:rsidRPr="00D03BFF" w:rsidRDefault="005816D2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En plataforma virtual</w:t>
            </w:r>
          </w:p>
          <w:p w14:paraId="6A356489" w14:textId="773D2DA7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14:paraId="79079764" w14:textId="0E74246B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L</w:t>
            </w: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os/las participantes deberán registrar todas las consecuencias que usualmente se observan en NNA que han sufrido experiencias adversas y que han podido visualizar en su trabajo diario.</w:t>
            </w:r>
          </w:p>
          <w:p w14:paraId="64B7D00F" w14:textId="7AB5CD67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7FF41257" w14:textId="191710CE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Ej. </w:t>
            </w:r>
            <w:r w:rsidRPr="007D62AA"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  <w:t xml:space="preserve">He podido ver que muchos niños tienen dificultades de aprendizaje y </w:t>
            </w:r>
            <w:r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  <w:t>problemas emocionales que no se trataron oportunamente, creando el riesgo de que dichas dificultades se mantengan.</w:t>
            </w:r>
          </w:p>
          <w:p w14:paraId="5317BD5C" w14:textId="5532264C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A77B328" w14:textId="094FBAD9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-</w:t>
            </w:r>
          </w:p>
        </w:tc>
        <w:tc>
          <w:tcPr>
            <w:tcW w:w="1270" w:type="dxa"/>
            <w:shd w:val="clear" w:color="auto" w:fill="C5E0B3" w:themeFill="accent6" w:themeFillTint="66"/>
            <w:vAlign w:val="center"/>
          </w:tcPr>
          <w:p w14:paraId="1D5EBE3A" w14:textId="303FCBBC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2</w:t>
            </w:r>
          </w:p>
        </w:tc>
        <w:tc>
          <w:tcPr>
            <w:tcW w:w="1314" w:type="dxa"/>
            <w:shd w:val="clear" w:color="auto" w:fill="C5E0B3" w:themeFill="accent6" w:themeFillTint="66"/>
          </w:tcPr>
          <w:p w14:paraId="08137F1A" w14:textId="636EE471" w:rsidR="00CD23C6" w:rsidRPr="00B03D57" w:rsidRDefault="005F13AB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01</w:t>
            </w:r>
            <w:bookmarkStart w:id="0" w:name="_GoBack"/>
            <w:bookmarkEnd w:id="0"/>
            <w:r w:rsid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al 09</w:t>
            </w:r>
            <w:r w:rsidR="00AA5939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de</w:t>
            </w:r>
          </w:p>
          <w:p w14:paraId="44607931" w14:textId="6EFFC895" w:rsidR="00AA5939" w:rsidRPr="007D62AA" w:rsidRDefault="00AA5939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agosto</w:t>
            </w:r>
          </w:p>
        </w:tc>
      </w:tr>
      <w:tr w:rsidR="00CD23C6" w:rsidRPr="007D62AA" w14:paraId="4B663B80" w14:textId="4416199A" w:rsidTr="00D03BFF">
        <w:tc>
          <w:tcPr>
            <w:tcW w:w="839" w:type="dxa"/>
            <w:vMerge w:val="restart"/>
            <w:shd w:val="clear" w:color="auto" w:fill="D0CECE" w:themeFill="background2" w:themeFillShade="E6"/>
            <w:vAlign w:val="center"/>
          </w:tcPr>
          <w:p w14:paraId="01501EA3" w14:textId="08DE7F40" w:rsidR="00CD23C6" w:rsidRPr="007D62AA" w:rsidRDefault="00CD23C6" w:rsidP="00141B2F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2</w:t>
            </w:r>
          </w:p>
        </w:tc>
        <w:tc>
          <w:tcPr>
            <w:tcW w:w="1532" w:type="dxa"/>
            <w:shd w:val="clear" w:color="auto" w:fill="B4C6E7" w:themeFill="accent1" w:themeFillTint="66"/>
            <w:vAlign w:val="center"/>
          </w:tcPr>
          <w:p w14:paraId="25C3CA0D" w14:textId="77777777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Capacitación on line</w:t>
            </w:r>
          </w:p>
          <w:p w14:paraId="632B269E" w14:textId="77777777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097569B2" w14:textId="77777777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78649386" w14:textId="77777777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79B3F8D3" w14:textId="77777777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B4C6E7" w:themeFill="accent1" w:themeFillTint="66"/>
          </w:tcPr>
          <w:p w14:paraId="457C6EEB" w14:textId="788E1D59" w:rsidR="00CD23C6" w:rsidRPr="00D03BFF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Tema: Herramientas para el </w:t>
            </w:r>
            <w:r w:rsidR="00010F8B"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la intervención ante conductas sexuales dañinas en la infancia y la adolescencia.</w:t>
            </w:r>
          </w:p>
          <w:p w14:paraId="51B8154C" w14:textId="77777777" w:rsidR="00CD23C6" w:rsidRPr="00D03BFF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3EB6BF01" w14:textId="4951F0B8" w:rsidR="00010F8B" w:rsidRPr="00D03BFF" w:rsidRDefault="00DF3649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Herramienta de enseñanza aprendizaje: </w:t>
            </w:r>
            <w:r w:rsidR="00CD23C6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Formación orientada a la entrega de herramientas para </w:t>
            </w:r>
            <w:r w:rsidR="00010F8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diferenciar conductas </w:t>
            </w:r>
            <w:r w:rsidR="00915C1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s</w:t>
            </w:r>
            <w:r w:rsidR="00010F8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exuales saludables </w:t>
            </w:r>
            <w:r w:rsidR="00915C1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o</w:t>
            </w:r>
            <w:r w:rsidR="00010F8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conductas  probl</w:t>
            </w:r>
            <w:r w:rsidR="00915C1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</w:t>
            </w:r>
            <w:r w:rsidR="00010F8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m</w:t>
            </w:r>
            <w:r w:rsidR="00915C1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á</w:t>
            </w:r>
            <w:r w:rsidR="00010F8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ticas en la niñez, a fin</w:t>
            </w:r>
            <w:r w:rsidR="00915C1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  <w:r w:rsidR="00010F8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de  conocer los lin</w:t>
            </w:r>
            <w:r w:rsidR="00915C1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</w:t>
            </w:r>
            <w:r w:rsidR="00010F8B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amientos de intervencion.</w:t>
            </w:r>
          </w:p>
          <w:p w14:paraId="085DBDE7" w14:textId="0C0364C0" w:rsidR="00CD23C6" w:rsidRPr="00D03BFF" w:rsidRDefault="00CD23C6" w:rsidP="00010F8B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6C82E698" w14:textId="1C734415" w:rsidR="00CD23C6" w:rsidRPr="00D03BFF" w:rsidRDefault="005816D2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Ps</w:t>
            </w:r>
            <w:proofErr w:type="spellEnd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. Mg. </w:t>
            </w:r>
            <w:r w:rsidR="00CD23C6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Francisco Romero</w:t>
            </w:r>
            <w:r w:rsidR="00D03BFF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Cabrera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0F4B00B1" w14:textId="39F66097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4</w:t>
            </w:r>
          </w:p>
        </w:tc>
        <w:tc>
          <w:tcPr>
            <w:tcW w:w="1314" w:type="dxa"/>
            <w:shd w:val="clear" w:color="auto" w:fill="B4C6E7" w:themeFill="accent1" w:themeFillTint="66"/>
          </w:tcPr>
          <w:p w14:paraId="13BD3852" w14:textId="4D46F377" w:rsidR="00CD23C6" w:rsidRPr="00D03BFF" w:rsidRDefault="00B03D57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Jueves 22</w:t>
            </w:r>
            <w:r w:rsidR="00CD23C6"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de </w:t>
            </w:r>
            <w:r w:rsidR="00AA5939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agosto</w:t>
            </w:r>
          </w:p>
          <w:p w14:paraId="1EE109C1" w14:textId="5D2663A6" w:rsidR="00D03BFF" w:rsidRPr="00D03BFF" w:rsidRDefault="00D03BFF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9 a 13hs.</w:t>
            </w:r>
          </w:p>
        </w:tc>
      </w:tr>
      <w:tr w:rsidR="00CD23C6" w:rsidRPr="007D62AA" w14:paraId="1724C085" w14:textId="3A3FFEAA" w:rsidTr="00D03BFF">
        <w:tc>
          <w:tcPr>
            <w:tcW w:w="839" w:type="dxa"/>
            <w:vMerge/>
            <w:shd w:val="clear" w:color="auto" w:fill="D0CECE" w:themeFill="background2" w:themeFillShade="E6"/>
            <w:vAlign w:val="center"/>
          </w:tcPr>
          <w:p w14:paraId="0ADF993D" w14:textId="77777777" w:rsidR="00CD23C6" w:rsidRPr="007D62AA" w:rsidRDefault="00CD23C6" w:rsidP="00141B2F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532" w:type="dxa"/>
            <w:shd w:val="clear" w:color="auto" w:fill="C5E0B3" w:themeFill="accent6" w:themeFillTint="66"/>
            <w:vAlign w:val="center"/>
          </w:tcPr>
          <w:p w14:paraId="19F475C7" w14:textId="77777777" w:rsidR="00CD23C6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Trabajo práctico</w:t>
            </w:r>
          </w:p>
          <w:p w14:paraId="39AE12BE" w14:textId="77777777" w:rsidR="005816D2" w:rsidRPr="00D03BFF" w:rsidRDefault="005816D2" w:rsidP="005816D2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En plataforma virtual</w:t>
            </w:r>
          </w:p>
          <w:p w14:paraId="33A41B0A" w14:textId="77777777" w:rsidR="005816D2" w:rsidRPr="00D03BFF" w:rsidRDefault="005816D2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  <w:p w14:paraId="3F065FF9" w14:textId="77777777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14:paraId="52571527" w14:textId="730652BE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lastRenderedPageBreak/>
              <w:t>S</w:t>
            </w: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e dejará registro de las estrategias que los/las profesionales emplean para </w:t>
            </w:r>
            <w:r w:rsidR="00915C1B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distinguir conductas </w:t>
            </w:r>
            <w:r w:rsidR="00915C1B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lastRenderedPageBreak/>
              <w:t xml:space="preserve">sexuales saludables de otras problemáticas. </w:t>
            </w:r>
          </w:p>
          <w:p w14:paraId="71D36C68" w14:textId="77777777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489DD8F2" w14:textId="64AF11CE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Ej</w:t>
            </w:r>
            <w:r w:rsidRPr="007D62AA"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  <w:t xml:space="preserve">: </w:t>
            </w:r>
            <w:r w:rsidR="00915C1B"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  <w:t>Con mi dupla realizamos entrevista a las madres y los padres, consultamos información en la escuela y evaluamos al niño o niña con test proyectivos.</w:t>
            </w:r>
          </w:p>
          <w:p w14:paraId="0827D0D8" w14:textId="77777777" w:rsidR="00CD23C6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24872E01" w14:textId="77777777" w:rsidR="00915C1B" w:rsidRDefault="00915C1B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729CB0BD" w14:textId="7A83920E" w:rsidR="00915C1B" w:rsidRPr="007D62AA" w:rsidRDefault="00915C1B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3864CA9" w14:textId="52BFD638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lastRenderedPageBreak/>
              <w:t>-</w:t>
            </w:r>
          </w:p>
        </w:tc>
        <w:tc>
          <w:tcPr>
            <w:tcW w:w="1270" w:type="dxa"/>
            <w:shd w:val="clear" w:color="auto" w:fill="C5E0B3" w:themeFill="accent6" w:themeFillTint="66"/>
            <w:vAlign w:val="center"/>
          </w:tcPr>
          <w:p w14:paraId="00354856" w14:textId="74D53CB1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2</w:t>
            </w:r>
          </w:p>
        </w:tc>
        <w:tc>
          <w:tcPr>
            <w:tcW w:w="1314" w:type="dxa"/>
            <w:shd w:val="clear" w:color="auto" w:fill="C5E0B3" w:themeFill="accent6" w:themeFillTint="66"/>
          </w:tcPr>
          <w:p w14:paraId="44199986" w14:textId="1E3E2EF9" w:rsidR="00CD23C6" w:rsidRPr="007D62AA" w:rsidRDefault="00B03D57" w:rsidP="00B03D57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23</w:t>
            </w:r>
            <w:r w:rsidR="00AA5939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al </w:t>
            </w:r>
            <w:r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30 </w:t>
            </w:r>
            <w:r w:rsidR="00AA5939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de agosto</w:t>
            </w:r>
          </w:p>
        </w:tc>
      </w:tr>
      <w:tr w:rsidR="00CD23C6" w:rsidRPr="007D62AA" w14:paraId="09D32F81" w14:textId="25237463" w:rsidTr="00D03BFF">
        <w:tc>
          <w:tcPr>
            <w:tcW w:w="839" w:type="dxa"/>
            <w:vMerge w:val="restart"/>
            <w:shd w:val="clear" w:color="auto" w:fill="D0CECE" w:themeFill="background2" w:themeFillShade="E6"/>
            <w:vAlign w:val="center"/>
          </w:tcPr>
          <w:p w14:paraId="47BCE922" w14:textId="72C0B561" w:rsidR="00CD23C6" w:rsidRPr="007D62AA" w:rsidRDefault="00CD23C6" w:rsidP="00141B2F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lastRenderedPageBreak/>
              <w:t>3</w:t>
            </w:r>
          </w:p>
        </w:tc>
        <w:tc>
          <w:tcPr>
            <w:tcW w:w="1532" w:type="dxa"/>
            <w:shd w:val="clear" w:color="auto" w:fill="B4C6E7" w:themeFill="accent1" w:themeFillTint="66"/>
            <w:vAlign w:val="center"/>
          </w:tcPr>
          <w:p w14:paraId="3548A5F4" w14:textId="0496F171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Capacitación presencial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2DB937C5" w14:textId="56C2CCF1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Tema: </w:t>
            </w: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Estrategias para la Promoción y Prevención en Salud Mental Infanto Juvenil</w:t>
            </w:r>
          </w:p>
          <w:p w14:paraId="359D517D" w14:textId="77777777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09C2D8BC" w14:textId="19524C84" w:rsidR="00CD23C6" w:rsidRDefault="00DF3649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Herramienta de enseñanza aprendizaje: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Formación </w:t>
            </w:r>
            <w:r w:rsidR="00CD23C6"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orientada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conocer estrategias basadas en evidencia y relacionadas con prácticas bientratantes asociadas a una mejora en la salud mental de la infancia y la juventud. Se apuesta a prestar atención no sólo a la detección de factores de riesgo, sino también a detectar o crear factores de protección.</w:t>
            </w:r>
          </w:p>
          <w:p w14:paraId="7E49CC5E" w14:textId="0F60E484" w:rsidR="005816D2" w:rsidRDefault="005816D2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COFFE BREAK (2)</w:t>
            </w:r>
          </w:p>
          <w:p w14:paraId="3F134AFF" w14:textId="23E0FFD2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6F022D8E" w14:textId="3FCCD4D9" w:rsidR="00CD23C6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Ps</w:t>
            </w:r>
            <w:proofErr w:type="spellEnd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. Mg.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Jorge Escudero Bello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6230EBCE" w14:textId="4237BAB3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4,5</w:t>
            </w:r>
          </w:p>
        </w:tc>
        <w:tc>
          <w:tcPr>
            <w:tcW w:w="1314" w:type="dxa"/>
            <w:shd w:val="clear" w:color="auto" w:fill="B4C6E7" w:themeFill="accent1" w:themeFillTint="66"/>
          </w:tcPr>
          <w:p w14:paraId="40F1FD18" w14:textId="07F8633C" w:rsidR="00CD23C6" w:rsidRDefault="00B03D57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Jueves 12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de 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septiembre</w:t>
            </w:r>
          </w:p>
          <w:p w14:paraId="5C34B11C" w14:textId="74363BF6" w:rsidR="00D03BFF" w:rsidRPr="007D62AA" w:rsidRDefault="00BD4690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10 a 14</w:t>
            </w:r>
            <w:r w:rsid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:30hs.</w:t>
            </w:r>
          </w:p>
        </w:tc>
      </w:tr>
      <w:tr w:rsidR="00CD23C6" w:rsidRPr="007D62AA" w14:paraId="25898B09" w14:textId="6C7B7362" w:rsidTr="00D03BFF">
        <w:tc>
          <w:tcPr>
            <w:tcW w:w="839" w:type="dxa"/>
            <w:vMerge/>
            <w:shd w:val="clear" w:color="auto" w:fill="D0CECE" w:themeFill="background2" w:themeFillShade="E6"/>
            <w:vAlign w:val="center"/>
          </w:tcPr>
          <w:p w14:paraId="6ECEC827" w14:textId="77777777" w:rsidR="00CD23C6" w:rsidRPr="007D62AA" w:rsidRDefault="00CD23C6" w:rsidP="00141B2F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532" w:type="dxa"/>
            <w:shd w:val="clear" w:color="auto" w:fill="C5E0B3" w:themeFill="accent6" w:themeFillTint="66"/>
            <w:vAlign w:val="center"/>
          </w:tcPr>
          <w:p w14:paraId="2C1FF7A7" w14:textId="77777777" w:rsidR="00CD23C6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Trabajo práctico</w:t>
            </w:r>
          </w:p>
          <w:p w14:paraId="56F6B496" w14:textId="77777777" w:rsidR="005816D2" w:rsidRPr="00D03BFF" w:rsidRDefault="005816D2" w:rsidP="005816D2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En plataforma virtual</w:t>
            </w:r>
          </w:p>
          <w:p w14:paraId="6611E122" w14:textId="77777777" w:rsidR="005816D2" w:rsidRPr="00D03BFF" w:rsidRDefault="005816D2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  <w:p w14:paraId="0DE16D0B" w14:textId="77777777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14:paraId="616C986F" w14:textId="3211FF2E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Se</w:t>
            </w: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dejará registro de 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las acciones promotoras que se han aplicado y por qué. Si el tiempo de trabajo lo permite, señalar cuáles han sido los resultados.</w:t>
            </w:r>
          </w:p>
          <w:p w14:paraId="1E20C134" w14:textId="77777777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059FDCCB" w14:textId="1BBD6F2A" w:rsidR="00CD23C6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Ej</w:t>
            </w:r>
            <w:r w:rsidRPr="007D62AA"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  <w:t xml:space="preserve">: </w:t>
            </w:r>
            <w:r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  <w:t>He visto que los adultos cuidadores se han vuelto expertos en detectar sus errores, pero no en lo que hacen en favor del bienestar de sus hijos; muchos se esfuerzan por darles lo mejor. Creo que debe haber un equilibrio en su autoevaluación. Hemos incluido la creación de hábitos que incorporen un mejor descanso y mayor actividad física en los niños y las niñas.</w:t>
            </w:r>
          </w:p>
          <w:p w14:paraId="1C20EFA1" w14:textId="0AB61066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31A4282" w14:textId="248A15CF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-</w:t>
            </w:r>
          </w:p>
        </w:tc>
        <w:tc>
          <w:tcPr>
            <w:tcW w:w="1270" w:type="dxa"/>
            <w:shd w:val="clear" w:color="auto" w:fill="C5E0B3" w:themeFill="accent6" w:themeFillTint="66"/>
            <w:vAlign w:val="center"/>
          </w:tcPr>
          <w:p w14:paraId="3695A28B" w14:textId="419A9A32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2</w:t>
            </w:r>
          </w:p>
        </w:tc>
        <w:tc>
          <w:tcPr>
            <w:tcW w:w="1314" w:type="dxa"/>
            <w:shd w:val="clear" w:color="auto" w:fill="C5E0B3" w:themeFill="accent6" w:themeFillTint="66"/>
          </w:tcPr>
          <w:p w14:paraId="57066C3D" w14:textId="30E8D2D6" w:rsidR="00CD23C6" w:rsidRPr="007D62AA" w:rsidRDefault="00B03D57" w:rsidP="00B03D57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13</w:t>
            </w:r>
            <w:r w:rsidR="00CD23C6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de </w:t>
            </w:r>
            <w:r w:rsidR="00AA5939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septiembre</w:t>
            </w:r>
            <w:r w:rsidR="00CD23C6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al </w:t>
            </w:r>
            <w:r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23</w:t>
            </w:r>
            <w:r w:rsidR="00CD23C6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de </w:t>
            </w:r>
            <w:r w:rsidR="00AA5939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septiembre</w:t>
            </w:r>
          </w:p>
        </w:tc>
      </w:tr>
      <w:tr w:rsidR="00CD23C6" w:rsidRPr="007D62AA" w14:paraId="6D3730C8" w14:textId="2C7340E5" w:rsidTr="00D03BFF">
        <w:tc>
          <w:tcPr>
            <w:tcW w:w="839" w:type="dxa"/>
            <w:vMerge w:val="restart"/>
            <w:shd w:val="clear" w:color="auto" w:fill="D0CECE" w:themeFill="background2" w:themeFillShade="E6"/>
            <w:vAlign w:val="center"/>
          </w:tcPr>
          <w:p w14:paraId="55433D14" w14:textId="1095A460" w:rsidR="00CD23C6" w:rsidRPr="007D62AA" w:rsidRDefault="00CD23C6" w:rsidP="0075796C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4</w:t>
            </w:r>
          </w:p>
        </w:tc>
        <w:tc>
          <w:tcPr>
            <w:tcW w:w="1532" w:type="dxa"/>
            <w:shd w:val="clear" w:color="auto" w:fill="B4C6E7" w:themeFill="accent1" w:themeFillTint="66"/>
            <w:vAlign w:val="center"/>
          </w:tcPr>
          <w:p w14:paraId="0F8B0900" w14:textId="11F55ABA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Capacitación presencial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0CA649FF" w14:textId="32A8BD99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Tema: </w:t>
            </w: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Herramientas prácticas para la </w:t>
            </w: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Intervención Psicosocial</w:t>
            </w: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 desde los Enfoques Transversales</w:t>
            </w:r>
          </w:p>
          <w:p w14:paraId="6271667E" w14:textId="77777777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</w:p>
          <w:p w14:paraId="3375EC15" w14:textId="054E1A35" w:rsidR="00CD23C6" w:rsidRPr="007D62AA" w:rsidRDefault="00DF3649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Herramienta de enseñanza </w:t>
            </w: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aprendizaje</w:t>
            </w:r>
            <w:proofErr w:type="gram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: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Formación</w:t>
            </w:r>
            <w:proofErr w:type="spellEnd"/>
            <w:proofErr w:type="gramEnd"/>
            <w:r w:rsidR="00CD23C6"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orientada a favorecer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un aprendizaje situado</w:t>
            </w:r>
            <w:r w:rsidR="00CD23C6"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en el contexto de trabajo de los </w:t>
            </w:r>
            <w:r w:rsidR="00CD23C6"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lastRenderedPageBreak/>
              <w:t>equipos y considerando su acción desde un enfoque intercultural, de curso de vida, de género y de participación, entre otros.</w:t>
            </w:r>
          </w:p>
          <w:p w14:paraId="63E50B95" w14:textId="649A7CD7" w:rsidR="00CD23C6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COFFE BREAK (3)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36590798" w14:textId="7D729569" w:rsidR="00CD23C6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lastRenderedPageBreak/>
              <w:t>Ps</w:t>
            </w:r>
            <w:proofErr w:type="spellEnd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. </w:t>
            </w: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Mg.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Jorge</w:t>
            </w:r>
            <w:proofErr w:type="spellEnd"/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Escudero Bello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64FA3103" w14:textId="017666F9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4,5</w:t>
            </w:r>
          </w:p>
        </w:tc>
        <w:tc>
          <w:tcPr>
            <w:tcW w:w="1314" w:type="dxa"/>
            <w:shd w:val="clear" w:color="auto" w:fill="B4C6E7" w:themeFill="accent1" w:themeFillTint="66"/>
          </w:tcPr>
          <w:p w14:paraId="5C8D57C6" w14:textId="70DCAE40" w:rsidR="00CD23C6" w:rsidRPr="007D62AA" w:rsidRDefault="00B03D57" w:rsidP="00AA5939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Jueves 26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de </w:t>
            </w:r>
            <w:r w:rsidR="00AA5939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septiembre </w:t>
            </w:r>
            <w:r w:rsidR="00BD4690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10 a 14</w:t>
            </w:r>
            <w:r w:rsid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:30hs.</w:t>
            </w:r>
          </w:p>
        </w:tc>
      </w:tr>
      <w:tr w:rsidR="00CD23C6" w:rsidRPr="007D62AA" w14:paraId="536A06B4" w14:textId="356D24D1" w:rsidTr="00D03BFF">
        <w:tc>
          <w:tcPr>
            <w:tcW w:w="839" w:type="dxa"/>
            <w:vMerge/>
            <w:shd w:val="clear" w:color="auto" w:fill="D0CECE" w:themeFill="background2" w:themeFillShade="E6"/>
            <w:vAlign w:val="center"/>
          </w:tcPr>
          <w:p w14:paraId="31962F0D" w14:textId="77777777" w:rsidR="00CD23C6" w:rsidRPr="007D62AA" w:rsidRDefault="00CD23C6" w:rsidP="0075796C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532" w:type="dxa"/>
            <w:shd w:val="clear" w:color="auto" w:fill="C5E0B3" w:themeFill="accent6" w:themeFillTint="66"/>
            <w:vAlign w:val="center"/>
          </w:tcPr>
          <w:p w14:paraId="4DEEA237" w14:textId="52ECA94A" w:rsidR="00CD23C6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Trabajo práctico</w:t>
            </w:r>
          </w:p>
          <w:p w14:paraId="6B380F79" w14:textId="77777777" w:rsidR="005816D2" w:rsidRPr="00D03BFF" w:rsidRDefault="005816D2" w:rsidP="005816D2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En plataforma virtual</w:t>
            </w:r>
          </w:p>
          <w:p w14:paraId="517AB329" w14:textId="77777777" w:rsidR="005816D2" w:rsidRPr="00D03BFF" w:rsidRDefault="005816D2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  <w:p w14:paraId="6997C6E8" w14:textId="77777777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14:paraId="56D207D9" w14:textId="3DBCA122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L</w:t>
            </w: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os/las participantes dejarán registro respecto de cuáles enfoques suelen guiar su trabajo y cómo es su forma de intervención.  </w:t>
            </w:r>
          </w:p>
          <w:p w14:paraId="5283F0F0" w14:textId="77777777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16D1C43F" w14:textId="1D69AEC0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Ej. </w:t>
            </w:r>
            <w:r w:rsidRPr="007D62AA">
              <w:rPr>
                <w:rFonts w:ascii="Century Gothic" w:eastAsia="Calibri" w:hAnsi="Century Gothic" w:cstheme="minorHAnsi"/>
                <w:bCs/>
                <w:i/>
                <w:sz w:val="16"/>
                <w:szCs w:val="20"/>
                <w:lang w:val="es-CL" w:eastAsia="en-US"/>
              </w:rPr>
              <w:t>Suelo trabajar, sobre todo en la adolescencia, desde el enfoque de interculturalidad. Me he dado cuenta de que es positivo para la autoestima el reconocimiento y orgullo por la pertenencia a un pueblo originario (causa de mucha discriminación en nuestra región).</w:t>
            </w:r>
          </w:p>
          <w:p w14:paraId="7EB6B387" w14:textId="7984C911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5E5D0B14" w14:textId="60737C84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-</w:t>
            </w:r>
          </w:p>
        </w:tc>
        <w:tc>
          <w:tcPr>
            <w:tcW w:w="1270" w:type="dxa"/>
            <w:shd w:val="clear" w:color="auto" w:fill="C5E0B3" w:themeFill="accent6" w:themeFillTint="66"/>
            <w:vAlign w:val="center"/>
          </w:tcPr>
          <w:p w14:paraId="42124EE9" w14:textId="10852159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2</w:t>
            </w:r>
          </w:p>
        </w:tc>
        <w:tc>
          <w:tcPr>
            <w:tcW w:w="1314" w:type="dxa"/>
            <w:shd w:val="clear" w:color="auto" w:fill="C5E0B3" w:themeFill="accent6" w:themeFillTint="66"/>
          </w:tcPr>
          <w:p w14:paraId="372A3041" w14:textId="6AB15CC1" w:rsidR="00CD23C6" w:rsidRPr="007D62AA" w:rsidRDefault="00B03D57" w:rsidP="001B68BC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27 </w:t>
            </w:r>
            <w:r w:rsidR="00AA5939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de septiembre</w:t>
            </w:r>
            <w:r w:rsidR="00CD23C6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al </w:t>
            </w:r>
            <w:r w:rsidR="001B68BC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11</w:t>
            </w:r>
            <w:r w:rsidR="00CD23C6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de </w:t>
            </w:r>
            <w:r w:rsidR="00AA5939" w:rsidRPr="00B03D57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octubre</w:t>
            </w:r>
          </w:p>
        </w:tc>
      </w:tr>
      <w:tr w:rsidR="00CD23C6" w:rsidRPr="007D62AA" w14:paraId="363C60DE" w14:textId="688A0EA5" w:rsidTr="00D03BFF">
        <w:tc>
          <w:tcPr>
            <w:tcW w:w="839" w:type="dxa"/>
            <w:vMerge w:val="restart"/>
            <w:shd w:val="clear" w:color="auto" w:fill="D0CECE" w:themeFill="background2" w:themeFillShade="E6"/>
            <w:vAlign w:val="center"/>
          </w:tcPr>
          <w:p w14:paraId="6598D634" w14:textId="21A649E1" w:rsidR="00CD23C6" w:rsidRPr="007D62AA" w:rsidRDefault="00CD23C6" w:rsidP="00A10293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5</w:t>
            </w:r>
          </w:p>
        </w:tc>
        <w:tc>
          <w:tcPr>
            <w:tcW w:w="1532" w:type="dxa"/>
            <w:shd w:val="clear" w:color="auto" w:fill="B4C6E7" w:themeFill="accent1" w:themeFillTint="66"/>
            <w:vAlign w:val="center"/>
          </w:tcPr>
          <w:p w14:paraId="335E6880" w14:textId="64B33840" w:rsidR="00CD23C6" w:rsidRPr="00D03BFF" w:rsidRDefault="00CD23C6" w:rsidP="00DF3649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Capacitación </w:t>
            </w:r>
            <w:r w:rsidR="00DF3649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Presencial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0C0EDBCC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Tema: Metodología DCE</w:t>
            </w:r>
          </w:p>
          <w:p w14:paraId="3112E957" w14:textId="77777777" w:rsidR="001C75D8" w:rsidRPr="005816D2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5816D2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como marco comprensivo</w:t>
            </w:r>
          </w:p>
          <w:p w14:paraId="3D8E8C57" w14:textId="77777777" w:rsidR="001C75D8" w:rsidRPr="005816D2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5816D2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para los equipos del circuito</w:t>
            </w:r>
          </w:p>
          <w:p w14:paraId="20AAC85D" w14:textId="3C03D2C6" w:rsidR="001C75D8" w:rsidRPr="005816D2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5816D2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de protección especializada</w:t>
            </w:r>
          </w:p>
          <w:p w14:paraId="2518BD54" w14:textId="77777777" w:rsidR="005816D2" w:rsidRDefault="005816D2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52D55AB2" w14:textId="1C4A5F25" w:rsidR="001C75D8" w:rsidRPr="001C75D8" w:rsidRDefault="005816D2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Herramienta de enseñanza aprendizaje: </w:t>
            </w:r>
            <w:r w:rsidR="001C75D8"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Formación orientada a</w:t>
            </w:r>
          </w:p>
          <w:p w14:paraId="390C0369" w14:textId="735E3E3F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comprender la evaluación de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riesgo de vulneraciones en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NNA y su análisis sistémico e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integral en un continuo</w:t>
            </w:r>
          </w:p>
          <w:p w14:paraId="1CEBACD6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gramStart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protección</w:t>
            </w:r>
            <w:proofErr w:type="gramEnd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– desprotección.</w:t>
            </w:r>
          </w:p>
          <w:p w14:paraId="1852517B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Se compartirá la importancia</w:t>
            </w:r>
          </w:p>
          <w:p w14:paraId="290C96F4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del plan de intervención</w:t>
            </w:r>
          </w:p>
          <w:p w14:paraId="6307DC1D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individual y sus propósitos,</w:t>
            </w:r>
          </w:p>
          <w:p w14:paraId="3F943DB2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junto a la comprensión de las</w:t>
            </w:r>
          </w:p>
          <w:p w14:paraId="350FA47D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herramientas que componen</w:t>
            </w:r>
          </w:p>
          <w:p w14:paraId="15B43074" w14:textId="77777777" w:rsidR="00CD23C6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gramStart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el</w:t>
            </w:r>
            <w:proofErr w:type="gramEnd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dossier de evaluación.</w:t>
            </w:r>
          </w:p>
          <w:p w14:paraId="2BFA13B7" w14:textId="1CDCEB6A" w:rsidR="005816D2" w:rsidRPr="007D62AA" w:rsidRDefault="005816D2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COFFE BREAK (4)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48044C2B" w14:textId="7DF8ACEE" w:rsidR="00CD23C6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Ps</w:t>
            </w:r>
            <w:proofErr w:type="spellEnd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. Mg.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Francisco Romero</w:t>
            </w:r>
            <w:r w:rsid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Cabrera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47DBC7A6" w14:textId="3EF478D1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4</w:t>
            </w:r>
          </w:p>
        </w:tc>
        <w:tc>
          <w:tcPr>
            <w:tcW w:w="1314" w:type="dxa"/>
            <w:shd w:val="clear" w:color="auto" w:fill="B4C6E7" w:themeFill="accent1" w:themeFillTint="66"/>
          </w:tcPr>
          <w:p w14:paraId="65D36EF0" w14:textId="2B723D4E" w:rsidR="00AA5939" w:rsidRDefault="00B03D57" w:rsidP="00AA5939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Jueves 24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de </w:t>
            </w:r>
            <w:r w:rsidR="00AA5939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octubre</w:t>
            </w:r>
          </w:p>
          <w:p w14:paraId="1360B266" w14:textId="21C0F6DF" w:rsidR="00CD23C6" w:rsidRPr="007D62AA" w:rsidRDefault="00BD4690" w:rsidP="00AA5939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10 a 14</w:t>
            </w:r>
            <w:r w:rsid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hs.</w:t>
            </w:r>
          </w:p>
        </w:tc>
      </w:tr>
      <w:tr w:rsidR="00CD23C6" w:rsidRPr="007D62AA" w14:paraId="12A6920A" w14:textId="7FA8C074" w:rsidTr="00D03BFF">
        <w:tc>
          <w:tcPr>
            <w:tcW w:w="839" w:type="dxa"/>
            <w:vMerge/>
            <w:shd w:val="clear" w:color="auto" w:fill="D0CECE" w:themeFill="background2" w:themeFillShade="E6"/>
            <w:vAlign w:val="center"/>
          </w:tcPr>
          <w:p w14:paraId="09C4479D" w14:textId="7B53CD04" w:rsidR="00CD23C6" w:rsidRPr="007D62AA" w:rsidRDefault="00CD23C6" w:rsidP="00A10293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532" w:type="dxa"/>
            <w:shd w:val="clear" w:color="auto" w:fill="C5E0B3" w:themeFill="accent6" w:themeFillTint="66"/>
            <w:vAlign w:val="center"/>
          </w:tcPr>
          <w:p w14:paraId="6F5FBBEB" w14:textId="71C4E532" w:rsidR="00CD23C6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Trabajo práctico</w:t>
            </w:r>
          </w:p>
          <w:p w14:paraId="54129F45" w14:textId="77777777" w:rsidR="005816D2" w:rsidRPr="00D03BFF" w:rsidRDefault="005816D2" w:rsidP="005816D2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En plataforma virtual</w:t>
            </w:r>
          </w:p>
          <w:p w14:paraId="60B67E28" w14:textId="77777777" w:rsidR="005816D2" w:rsidRPr="00D03BFF" w:rsidRDefault="005816D2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  <w:p w14:paraId="49FC1266" w14:textId="2977AE20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14:paraId="662675A3" w14:textId="7D92CAD6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En base a los casos atendidos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por los </w:t>
            </w:r>
            <w:proofErr w:type="spellStart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partipantes</w:t>
            </w:r>
            <w:proofErr w:type="spellEnd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durante las</w:t>
            </w:r>
          </w:p>
          <w:p w14:paraId="6C7BD47D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dos últimas semanas de</w:t>
            </w:r>
          </w:p>
          <w:p w14:paraId="6593BD4A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trabajo, seleccionarán un caso</w:t>
            </w:r>
          </w:p>
          <w:p w14:paraId="6FD19FB7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(sin señalar datos de</w:t>
            </w:r>
          </w:p>
          <w:p w14:paraId="57E91588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identificación) y señalarán qué</w:t>
            </w:r>
          </w:p>
          <w:p w14:paraId="23EBEB88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nivel de </w:t>
            </w:r>
            <w:proofErr w:type="spellStart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desproteccion</w:t>
            </w:r>
            <w:proofErr w:type="spellEnd"/>
          </w:p>
          <w:p w14:paraId="2CB7942D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gramStart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presenta</w:t>
            </w:r>
            <w:proofErr w:type="gramEnd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y porqué.</w:t>
            </w:r>
          </w:p>
          <w:p w14:paraId="19BC5F09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Ej</w:t>
            </w:r>
            <w:proofErr w:type="spellEnd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: El caso que he escogido</w:t>
            </w:r>
          </w:p>
          <w:p w14:paraId="6A96AA31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presenta características</w:t>
            </w:r>
          </w:p>
          <w:p w14:paraId="310C1668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contextuales y de su entorno</w:t>
            </w:r>
          </w:p>
          <w:p w14:paraId="37C4703E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lastRenderedPageBreak/>
              <w:t>(dimensión 4) que dificultan la</w:t>
            </w:r>
          </w:p>
          <w:p w14:paraId="0612D9E9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protección del niño en</w:t>
            </w:r>
          </w:p>
          <w:p w14:paraId="1C3E7BE4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espacios comunitarios,</w:t>
            </w:r>
          </w:p>
          <w:p w14:paraId="24238ECE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dejando además a la familia</w:t>
            </w:r>
          </w:p>
          <w:p w14:paraId="032A386D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aislada de sus redes de</w:t>
            </w:r>
          </w:p>
          <w:p w14:paraId="05C35AEF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apoyo, lo que aumenta los</w:t>
            </w:r>
          </w:p>
          <w:p w14:paraId="3284322F" w14:textId="77777777" w:rsidR="001C75D8" w:rsidRPr="001C75D8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niveles de tensión en sus</w:t>
            </w:r>
          </w:p>
          <w:p w14:paraId="44485973" w14:textId="1485F7C1" w:rsidR="001C75D8" w:rsidRPr="007D62AA" w:rsidRDefault="001C75D8" w:rsidP="001C75D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gramStart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miembros</w:t>
            </w:r>
            <w:proofErr w:type="gramEnd"/>
            <w:r w:rsidRPr="001C75D8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.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B341ABA" w14:textId="497CB762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lastRenderedPageBreak/>
              <w:t>-</w:t>
            </w:r>
          </w:p>
        </w:tc>
        <w:tc>
          <w:tcPr>
            <w:tcW w:w="1270" w:type="dxa"/>
            <w:shd w:val="clear" w:color="auto" w:fill="C5E0B3" w:themeFill="accent6" w:themeFillTint="66"/>
            <w:vAlign w:val="center"/>
          </w:tcPr>
          <w:p w14:paraId="665AAE04" w14:textId="67EAF133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2</w:t>
            </w:r>
          </w:p>
        </w:tc>
        <w:tc>
          <w:tcPr>
            <w:tcW w:w="1314" w:type="dxa"/>
            <w:shd w:val="clear" w:color="auto" w:fill="C5E0B3" w:themeFill="accent6" w:themeFillTint="66"/>
          </w:tcPr>
          <w:p w14:paraId="07EC1456" w14:textId="1F6B527F" w:rsidR="00CD23C6" w:rsidRPr="007D62AA" w:rsidRDefault="001B68BC" w:rsidP="001B68BC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BD4690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Viernes 25 </w:t>
            </w:r>
            <w:r w:rsidR="00AA5939" w:rsidRPr="00BD4690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de octubre al </w:t>
            </w:r>
            <w:r w:rsidRPr="00BD4690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04</w:t>
            </w:r>
            <w:r w:rsidR="00CD23C6" w:rsidRPr="00BD4690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 xml:space="preserve"> de </w:t>
            </w:r>
            <w:r w:rsidRPr="00BD4690">
              <w:rPr>
                <w:rFonts w:ascii="Century Gothic" w:eastAsia="Calibri" w:hAnsi="Century Gothic" w:cstheme="minorHAnsi"/>
                <w:bCs/>
                <w:color w:val="FF0000"/>
                <w:sz w:val="16"/>
                <w:szCs w:val="20"/>
                <w:lang w:val="es-CL" w:eastAsia="en-US"/>
              </w:rPr>
              <w:t>noviembre</w:t>
            </w:r>
          </w:p>
        </w:tc>
      </w:tr>
      <w:tr w:rsidR="00CD23C6" w:rsidRPr="007D62AA" w14:paraId="40D20335" w14:textId="7E681166" w:rsidTr="00D03BFF">
        <w:tc>
          <w:tcPr>
            <w:tcW w:w="83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26290A" w14:textId="3610884F" w:rsidR="00CD23C6" w:rsidRPr="007D62AA" w:rsidRDefault="001E110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lastRenderedPageBreak/>
              <w:t>6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0E884C" w14:textId="6974F2A1" w:rsidR="00CD23C6" w:rsidRPr="00D03BFF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D03BFF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Capacitación presencial y certificación</w:t>
            </w:r>
            <w:r w:rsidR="005816D2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 final</w:t>
            </w:r>
          </w:p>
          <w:p w14:paraId="13012F6A" w14:textId="134B73A4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B4C6E7" w:themeFill="accent1" w:themeFillTint="66"/>
          </w:tcPr>
          <w:p w14:paraId="458F8C7F" w14:textId="555F45B1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Tema: </w:t>
            </w:r>
            <w:r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Gestión de Equipos de Trabajo Efectivos</w:t>
            </w:r>
          </w:p>
          <w:p w14:paraId="2F0DC984" w14:textId="77777777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1BB0684F" w14:textId="27946EA3" w:rsidR="00B12664" w:rsidRDefault="005816D2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Herramienta de enseñanza aprendizaje: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Formación</w:t>
            </w:r>
            <w:r w:rsidR="00CD23C6"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orientada a la revisión de material teórico </w:t>
            </w:r>
          </w:p>
          <w:p w14:paraId="3EF89D94" w14:textId="599E5745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gramStart"/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y</w:t>
            </w:r>
            <w:proofErr w:type="gramEnd"/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actividades prácticas asociadas al trabajo en equipo y liderazgo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efectivo.</w:t>
            </w: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</w:p>
          <w:p w14:paraId="5F40C6A7" w14:textId="465981AF" w:rsidR="00CD23C6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COFFE BREAK (5)</w:t>
            </w:r>
          </w:p>
          <w:p w14:paraId="6D546116" w14:textId="334FB049" w:rsidR="00CD23C6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5816D2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Instancia para la ceremonia de certificación.</w:t>
            </w:r>
          </w:p>
          <w:p w14:paraId="72D0ED43" w14:textId="0A9D6512" w:rsidR="005816D2" w:rsidRPr="005816D2" w:rsidRDefault="005816D2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COFFE BREAK (6) DE CIERRE.</w:t>
            </w:r>
          </w:p>
          <w:p w14:paraId="2AA262AE" w14:textId="699CC584" w:rsidR="00CD23C6" w:rsidRPr="007D62AA" w:rsidRDefault="00CD23C6" w:rsidP="00E42708">
            <w:pPr>
              <w:widowControl w:val="0"/>
              <w:tabs>
                <w:tab w:val="left" w:pos="287"/>
              </w:tabs>
              <w:spacing w:after="0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68FF88CB" w14:textId="25E29224" w:rsidR="00CD23C6" w:rsidRDefault="005816D2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Ps</w:t>
            </w:r>
            <w:proofErr w:type="spellEnd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. Mg. </w:t>
            </w:r>
            <w:r w:rsidR="00CD23C6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Jorge Escudero Bello</w:t>
            </w:r>
          </w:p>
          <w:p w14:paraId="7B41EA30" w14:textId="77777777" w:rsidR="00C40A34" w:rsidRDefault="00C40A34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  <w:p w14:paraId="1FF0DF16" w14:textId="59E7B394" w:rsidR="00C40A34" w:rsidRPr="007D62AA" w:rsidRDefault="005816D2" w:rsidP="00E42708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proofErr w:type="spellStart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Ps</w:t>
            </w:r>
            <w:proofErr w:type="spellEnd"/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. </w:t>
            </w:r>
            <w:r w:rsidR="00C40A34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Adrián Aguilera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2F84B3A0" w14:textId="11A91E02" w:rsidR="00CD23C6" w:rsidRPr="007D62AA" w:rsidRDefault="00CD23C6" w:rsidP="007D62A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4,5</w:t>
            </w:r>
          </w:p>
        </w:tc>
        <w:tc>
          <w:tcPr>
            <w:tcW w:w="1314" w:type="dxa"/>
            <w:shd w:val="clear" w:color="auto" w:fill="B4C6E7" w:themeFill="accent1" w:themeFillTint="66"/>
          </w:tcPr>
          <w:p w14:paraId="49419482" w14:textId="22AAD802" w:rsidR="00AA5939" w:rsidRDefault="00B03D57" w:rsidP="00AA5939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Jueves 07 </w:t>
            </w:r>
            <w:r w:rsidR="00AA5939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</w:t>
            </w:r>
            <w:r w:rsidR="00A624F4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de 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noviembre</w:t>
            </w:r>
          </w:p>
          <w:p w14:paraId="79706E89" w14:textId="393F1AFB" w:rsidR="00CD23C6" w:rsidRPr="007D62AA" w:rsidRDefault="00BD4690" w:rsidP="00AA5939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10</w:t>
            </w:r>
            <w:r w:rsid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 xml:space="preserve"> a </w:t>
            </w:r>
            <w:r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14</w:t>
            </w:r>
            <w:r w:rsidR="00D03BFF"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  <w:t>:30hs.</w:t>
            </w:r>
          </w:p>
        </w:tc>
      </w:tr>
      <w:tr w:rsidR="00C617BA" w:rsidRPr="007D62AA" w14:paraId="17F3C641" w14:textId="694D80F7" w:rsidTr="00C617BA">
        <w:tc>
          <w:tcPr>
            <w:tcW w:w="83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B0A4E" w14:textId="73EB231A" w:rsidR="00C617BA" w:rsidRPr="007D62AA" w:rsidRDefault="00C617BA" w:rsidP="00A10293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153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6374BDE" w14:textId="77777777" w:rsidR="00C617BA" w:rsidRPr="007D62AA" w:rsidRDefault="00C617BA" w:rsidP="00A10293">
            <w:pPr>
              <w:widowControl w:val="0"/>
              <w:tabs>
                <w:tab w:val="left" w:pos="287"/>
              </w:tabs>
              <w:spacing w:after="0"/>
              <w:ind w:right="221"/>
              <w:jc w:val="both"/>
              <w:outlineLvl w:val="0"/>
              <w:rPr>
                <w:rFonts w:ascii="Century Gothic" w:eastAsia="Calibri" w:hAnsi="Century Gothic" w:cstheme="minorHAnsi"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14:paraId="76519A86" w14:textId="77777777" w:rsidR="00C617BA" w:rsidRDefault="00C617BA" w:rsidP="00C617BA">
            <w:pPr>
              <w:widowControl w:val="0"/>
              <w:tabs>
                <w:tab w:val="left" w:pos="287"/>
              </w:tabs>
              <w:spacing w:after="0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  <w:p w14:paraId="3F6F4001" w14:textId="315A7545" w:rsidR="00C617BA" w:rsidRPr="007D62AA" w:rsidRDefault="00C617BA" w:rsidP="00C617BA">
            <w:pPr>
              <w:widowControl w:val="0"/>
              <w:tabs>
                <w:tab w:val="left" w:pos="287"/>
              </w:tabs>
              <w:spacing w:after="0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7D62AA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Total</w:t>
            </w:r>
          </w:p>
          <w:p w14:paraId="34BC1A21" w14:textId="68206FD5" w:rsidR="00C617BA" w:rsidRPr="007D62AA" w:rsidRDefault="00C617BA" w:rsidP="00C617BA">
            <w:pPr>
              <w:widowControl w:val="0"/>
              <w:tabs>
                <w:tab w:val="left" w:pos="287"/>
              </w:tabs>
              <w:spacing w:after="0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</w:p>
        </w:tc>
        <w:tc>
          <w:tcPr>
            <w:tcW w:w="3859" w:type="dxa"/>
            <w:gridSpan w:val="3"/>
            <w:vAlign w:val="center"/>
          </w:tcPr>
          <w:p w14:paraId="5D598608" w14:textId="08D0A1D0" w:rsidR="00C617BA" w:rsidRPr="005816D2" w:rsidRDefault="001E1106" w:rsidP="00C617BA">
            <w:pPr>
              <w:widowControl w:val="0"/>
              <w:tabs>
                <w:tab w:val="left" w:pos="287"/>
              </w:tabs>
              <w:spacing w:after="0"/>
              <w:ind w:right="221"/>
              <w:jc w:val="center"/>
              <w:outlineLvl w:val="0"/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</w:pPr>
            <w:r w:rsidRPr="005816D2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>36</w:t>
            </w:r>
            <w:r w:rsidR="00C617BA" w:rsidRPr="005816D2">
              <w:rPr>
                <w:rFonts w:ascii="Century Gothic" w:eastAsia="Calibri" w:hAnsi="Century Gothic" w:cstheme="minorHAnsi"/>
                <w:b/>
                <w:bCs/>
                <w:sz w:val="16"/>
                <w:szCs w:val="20"/>
                <w:lang w:val="es-CL" w:eastAsia="en-US"/>
              </w:rPr>
              <w:t xml:space="preserve"> horas</w:t>
            </w:r>
          </w:p>
        </w:tc>
      </w:tr>
    </w:tbl>
    <w:p w14:paraId="7FDCCBC4" w14:textId="485D0638" w:rsidR="001C75D8" w:rsidRDefault="001C75D8" w:rsidP="001B68BC">
      <w:pPr>
        <w:jc w:val="both"/>
        <w:rPr>
          <w:rFonts w:ascii="Century" w:eastAsia="Calibri" w:hAnsi="Century" w:cstheme="minorHAnsi"/>
          <w:bCs/>
          <w:sz w:val="20"/>
          <w:szCs w:val="20"/>
          <w:lang w:val="es-CL" w:eastAsia="en-US"/>
        </w:rPr>
      </w:pPr>
    </w:p>
    <w:sectPr w:rsidR="001C75D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EF469" w14:textId="77777777" w:rsidR="00082C4B" w:rsidRDefault="00082C4B" w:rsidP="00555277">
      <w:pPr>
        <w:spacing w:after="0"/>
      </w:pPr>
      <w:r>
        <w:separator/>
      </w:r>
    </w:p>
  </w:endnote>
  <w:endnote w:type="continuationSeparator" w:id="0">
    <w:p w14:paraId="19FC3164" w14:textId="77777777" w:rsidR="00082C4B" w:rsidRDefault="00082C4B" w:rsidP="00555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BC3E" w14:textId="77777777" w:rsidR="00B12664" w:rsidRPr="00B6541C" w:rsidRDefault="00B12664" w:rsidP="00B12664">
    <w:pPr>
      <w:pStyle w:val="Piedepgina"/>
      <w:jc w:val="center"/>
    </w:pPr>
    <w:r>
      <w:t>30 oriente 1562 – of. 501 – Edificio Centro las Rastras 3 – Talca – www.grupopalermo.cl</w:t>
    </w:r>
  </w:p>
  <w:p w14:paraId="24BF839E" w14:textId="77777777" w:rsidR="00B12664" w:rsidRDefault="00B12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DDEAE" w14:textId="77777777" w:rsidR="00082C4B" w:rsidRDefault="00082C4B" w:rsidP="00555277">
      <w:pPr>
        <w:spacing w:after="0"/>
      </w:pPr>
      <w:r>
        <w:separator/>
      </w:r>
    </w:p>
  </w:footnote>
  <w:footnote w:type="continuationSeparator" w:id="0">
    <w:p w14:paraId="52DC0C6E" w14:textId="77777777" w:rsidR="00082C4B" w:rsidRDefault="00082C4B" w:rsidP="00555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3AAFF" w14:textId="68490C15" w:rsidR="00D03BFF" w:rsidRDefault="00D03BFF">
    <w:pPr>
      <w:pStyle w:val="Encabezado"/>
    </w:pPr>
    <w:r>
      <w:rPr>
        <w:noProof/>
        <w:lang w:val="es-CL" w:eastAsia="es-CL"/>
        <w14:ligatures w14:val="standardContextual"/>
      </w:rPr>
      <w:drawing>
        <wp:anchor distT="0" distB="0" distL="114300" distR="114300" simplePos="0" relativeHeight="251658240" behindDoc="0" locked="0" layoutInCell="1" allowOverlap="1" wp14:anchorId="047829FD" wp14:editId="65918F59">
          <wp:simplePos x="0" y="0"/>
          <wp:positionH relativeFrom="column">
            <wp:posOffset>4809490</wp:posOffset>
          </wp:positionH>
          <wp:positionV relativeFrom="paragraph">
            <wp:posOffset>-248285</wp:posOffset>
          </wp:positionV>
          <wp:extent cx="727710" cy="54165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27"/>
    <w:multiLevelType w:val="hybridMultilevel"/>
    <w:tmpl w:val="75D85B12"/>
    <w:lvl w:ilvl="0" w:tplc="2856E15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72C"/>
    <w:multiLevelType w:val="hybridMultilevel"/>
    <w:tmpl w:val="E19CDADC"/>
    <w:lvl w:ilvl="0" w:tplc="B34039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63FD"/>
    <w:multiLevelType w:val="hybridMultilevel"/>
    <w:tmpl w:val="FBB03DB8"/>
    <w:lvl w:ilvl="0" w:tplc="18F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43FFA"/>
    <w:multiLevelType w:val="hybridMultilevel"/>
    <w:tmpl w:val="9B26993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B002D"/>
    <w:multiLevelType w:val="hybridMultilevel"/>
    <w:tmpl w:val="D0A61F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2B0CDF"/>
    <w:multiLevelType w:val="hybridMultilevel"/>
    <w:tmpl w:val="CFEE93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1130C"/>
    <w:multiLevelType w:val="hybridMultilevel"/>
    <w:tmpl w:val="DC286C5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8E21BD"/>
    <w:multiLevelType w:val="hybridMultilevel"/>
    <w:tmpl w:val="522A7216"/>
    <w:lvl w:ilvl="0" w:tplc="56BCDB8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A0A70"/>
    <w:multiLevelType w:val="hybridMultilevel"/>
    <w:tmpl w:val="7FF8E1B8"/>
    <w:lvl w:ilvl="0" w:tplc="56BCDB8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11F02"/>
    <w:multiLevelType w:val="hybridMultilevel"/>
    <w:tmpl w:val="277AB9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2564"/>
    <w:multiLevelType w:val="hybridMultilevel"/>
    <w:tmpl w:val="38184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97A1A"/>
    <w:multiLevelType w:val="hybridMultilevel"/>
    <w:tmpl w:val="2B8294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047B5"/>
    <w:multiLevelType w:val="hybridMultilevel"/>
    <w:tmpl w:val="5A1433D6"/>
    <w:lvl w:ilvl="0" w:tplc="087A7B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16273"/>
    <w:multiLevelType w:val="hybridMultilevel"/>
    <w:tmpl w:val="2214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1BCF"/>
    <w:multiLevelType w:val="multilevel"/>
    <w:tmpl w:val="FC7CAF6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5">
    <w:nsid w:val="2F267A74"/>
    <w:multiLevelType w:val="hybridMultilevel"/>
    <w:tmpl w:val="13F62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80579"/>
    <w:multiLevelType w:val="multilevel"/>
    <w:tmpl w:val="CF267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AC629B"/>
    <w:multiLevelType w:val="hybridMultilevel"/>
    <w:tmpl w:val="E24CF9A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01DE2"/>
    <w:multiLevelType w:val="hybridMultilevel"/>
    <w:tmpl w:val="5CBE4E46"/>
    <w:lvl w:ilvl="0" w:tplc="56BCDB8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B2711"/>
    <w:multiLevelType w:val="hybridMultilevel"/>
    <w:tmpl w:val="D7486858"/>
    <w:lvl w:ilvl="0" w:tplc="340A0019">
      <w:start w:val="1"/>
      <w:numFmt w:val="lowerLetter"/>
      <w:lvlText w:val="%1."/>
      <w:lvlJc w:val="left"/>
      <w:pPr>
        <w:ind w:left="1506" w:hanging="360"/>
      </w:p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F8A554D"/>
    <w:multiLevelType w:val="hybridMultilevel"/>
    <w:tmpl w:val="3646A08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94645F"/>
    <w:multiLevelType w:val="hybridMultilevel"/>
    <w:tmpl w:val="4D008E80"/>
    <w:lvl w:ilvl="0" w:tplc="2F74D6BA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0934AF8"/>
    <w:multiLevelType w:val="hybridMultilevel"/>
    <w:tmpl w:val="C7967B22"/>
    <w:lvl w:ilvl="0" w:tplc="56BCDB8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533AE"/>
    <w:multiLevelType w:val="hybridMultilevel"/>
    <w:tmpl w:val="91E0CF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6B587D"/>
    <w:multiLevelType w:val="hybridMultilevel"/>
    <w:tmpl w:val="18ACFB80"/>
    <w:lvl w:ilvl="0" w:tplc="18F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C6FA0"/>
    <w:multiLevelType w:val="hybridMultilevel"/>
    <w:tmpl w:val="500444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14225"/>
    <w:multiLevelType w:val="hybridMultilevel"/>
    <w:tmpl w:val="83524D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A67CF"/>
    <w:multiLevelType w:val="hybridMultilevel"/>
    <w:tmpl w:val="73C244D4"/>
    <w:lvl w:ilvl="0" w:tplc="18F6EF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ED6D91"/>
    <w:multiLevelType w:val="hybridMultilevel"/>
    <w:tmpl w:val="282A5288"/>
    <w:lvl w:ilvl="0" w:tplc="18F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62792"/>
    <w:multiLevelType w:val="hybridMultilevel"/>
    <w:tmpl w:val="94FC35A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67F94"/>
    <w:multiLevelType w:val="hybridMultilevel"/>
    <w:tmpl w:val="4A46BF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02CE7"/>
    <w:multiLevelType w:val="hybridMultilevel"/>
    <w:tmpl w:val="9A321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41F61"/>
    <w:multiLevelType w:val="hybridMultilevel"/>
    <w:tmpl w:val="2AD0BA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03D85"/>
    <w:multiLevelType w:val="hybridMultilevel"/>
    <w:tmpl w:val="C67613C0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23"/>
  </w:num>
  <w:num w:numId="8">
    <w:abstractNumId w:val="3"/>
  </w:num>
  <w:num w:numId="9">
    <w:abstractNumId w:val="20"/>
  </w:num>
  <w:num w:numId="10">
    <w:abstractNumId w:val="4"/>
  </w:num>
  <w:num w:numId="11">
    <w:abstractNumId w:val="21"/>
  </w:num>
  <w:num w:numId="12">
    <w:abstractNumId w:val="28"/>
  </w:num>
  <w:num w:numId="13">
    <w:abstractNumId w:val="24"/>
  </w:num>
  <w:num w:numId="14">
    <w:abstractNumId w:val="29"/>
  </w:num>
  <w:num w:numId="15">
    <w:abstractNumId w:val="10"/>
  </w:num>
  <w:num w:numId="16">
    <w:abstractNumId w:val="19"/>
  </w:num>
  <w:num w:numId="17">
    <w:abstractNumId w:val="17"/>
  </w:num>
  <w:num w:numId="18">
    <w:abstractNumId w:val="30"/>
  </w:num>
  <w:num w:numId="19">
    <w:abstractNumId w:val="13"/>
  </w:num>
  <w:num w:numId="20">
    <w:abstractNumId w:val="1"/>
  </w:num>
  <w:num w:numId="21">
    <w:abstractNumId w:val="0"/>
  </w:num>
  <w:num w:numId="22">
    <w:abstractNumId w:val="32"/>
  </w:num>
  <w:num w:numId="23">
    <w:abstractNumId w:val="7"/>
  </w:num>
  <w:num w:numId="24">
    <w:abstractNumId w:val="11"/>
  </w:num>
  <w:num w:numId="25">
    <w:abstractNumId w:val="27"/>
  </w:num>
  <w:num w:numId="26">
    <w:abstractNumId w:val="18"/>
  </w:num>
  <w:num w:numId="27">
    <w:abstractNumId w:val="8"/>
  </w:num>
  <w:num w:numId="28">
    <w:abstractNumId w:val="33"/>
  </w:num>
  <w:num w:numId="29">
    <w:abstractNumId w:val="26"/>
  </w:num>
  <w:num w:numId="30">
    <w:abstractNumId w:val="9"/>
  </w:num>
  <w:num w:numId="31">
    <w:abstractNumId w:val="5"/>
  </w:num>
  <w:num w:numId="32">
    <w:abstractNumId w:val="25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77"/>
    <w:rsid w:val="000064D0"/>
    <w:rsid w:val="00010F8B"/>
    <w:rsid w:val="000240EA"/>
    <w:rsid w:val="00045ED5"/>
    <w:rsid w:val="00057EF6"/>
    <w:rsid w:val="000601CB"/>
    <w:rsid w:val="000721D5"/>
    <w:rsid w:val="00082C4B"/>
    <w:rsid w:val="0009459D"/>
    <w:rsid w:val="000A3EA1"/>
    <w:rsid w:val="000B4B1C"/>
    <w:rsid w:val="000D46C7"/>
    <w:rsid w:val="000F39A1"/>
    <w:rsid w:val="000F7F4D"/>
    <w:rsid w:val="00103355"/>
    <w:rsid w:val="00103C34"/>
    <w:rsid w:val="00127208"/>
    <w:rsid w:val="0013409F"/>
    <w:rsid w:val="00141B2F"/>
    <w:rsid w:val="00155722"/>
    <w:rsid w:val="001571BB"/>
    <w:rsid w:val="0016711C"/>
    <w:rsid w:val="00172A84"/>
    <w:rsid w:val="00180107"/>
    <w:rsid w:val="001A2BF4"/>
    <w:rsid w:val="001B68BC"/>
    <w:rsid w:val="001C75D8"/>
    <w:rsid w:val="001C7BDA"/>
    <w:rsid w:val="001E1106"/>
    <w:rsid w:val="001E40C5"/>
    <w:rsid w:val="001F59FA"/>
    <w:rsid w:val="001F7D15"/>
    <w:rsid w:val="00221567"/>
    <w:rsid w:val="00233E40"/>
    <w:rsid w:val="00234BAD"/>
    <w:rsid w:val="002364DD"/>
    <w:rsid w:val="00245420"/>
    <w:rsid w:val="00294CC0"/>
    <w:rsid w:val="002D2A0B"/>
    <w:rsid w:val="002D4EC5"/>
    <w:rsid w:val="003079E7"/>
    <w:rsid w:val="00325076"/>
    <w:rsid w:val="00342EFF"/>
    <w:rsid w:val="0034337A"/>
    <w:rsid w:val="00344560"/>
    <w:rsid w:val="00365AFA"/>
    <w:rsid w:val="00376AB7"/>
    <w:rsid w:val="00382B72"/>
    <w:rsid w:val="003B40E5"/>
    <w:rsid w:val="003C5CC5"/>
    <w:rsid w:val="00413161"/>
    <w:rsid w:val="00414F66"/>
    <w:rsid w:val="00416204"/>
    <w:rsid w:val="00441923"/>
    <w:rsid w:val="00460708"/>
    <w:rsid w:val="00473551"/>
    <w:rsid w:val="004758FD"/>
    <w:rsid w:val="004842C6"/>
    <w:rsid w:val="004A77E2"/>
    <w:rsid w:val="004C34AF"/>
    <w:rsid w:val="004C3ED4"/>
    <w:rsid w:val="004D14C6"/>
    <w:rsid w:val="004E6E90"/>
    <w:rsid w:val="005067EA"/>
    <w:rsid w:val="00514430"/>
    <w:rsid w:val="005377F1"/>
    <w:rsid w:val="00555277"/>
    <w:rsid w:val="00562910"/>
    <w:rsid w:val="00574817"/>
    <w:rsid w:val="005816D2"/>
    <w:rsid w:val="005A374E"/>
    <w:rsid w:val="005B0802"/>
    <w:rsid w:val="005B781A"/>
    <w:rsid w:val="005E0A82"/>
    <w:rsid w:val="005E52AF"/>
    <w:rsid w:val="005F13AB"/>
    <w:rsid w:val="005F429A"/>
    <w:rsid w:val="005F51AC"/>
    <w:rsid w:val="00604105"/>
    <w:rsid w:val="006056C4"/>
    <w:rsid w:val="0062709E"/>
    <w:rsid w:val="00647131"/>
    <w:rsid w:val="006565D7"/>
    <w:rsid w:val="00687C76"/>
    <w:rsid w:val="006E38AA"/>
    <w:rsid w:val="006F231D"/>
    <w:rsid w:val="007047CC"/>
    <w:rsid w:val="00745537"/>
    <w:rsid w:val="0075796C"/>
    <w:rsid w:val="00762A18"/>
    <w:rsid w:val="00771FBF"/>
    <w:rsid w:val="007770E5"/>
    <w:rsid w:val="00783C9F"/>
    <w:rsid w:val="00787963"/>
    <w:rsid w:val="0079583F"/>
    <w:rsid w:val="007B3396"/>
    <w:rsid w:val="007B5605"/>
    <w:rsid w:val="007D62AA"/>
    <w:rsid w:val="008256C7"/>
    <w:rsid w:val="00826EE8"/>
    <w:rsid w:val="0084689A"/>
    <w:rsid w:val="0087108C"/>
    <w:rsid w:val="008A6E17"/>
    <w:rsid w:val="008B1CD2"/>
    <w:rsid w:val="008B452E"/>
    <w:rsid w:val="008C139F"/>
    <w:rsid w:val="008E3546"/>
    <w:rsid w:val="00911A53"/>
    <w:rsid w:val="0091254F"/>
    <w:rsid w:val="00915C1B"/>
    <w:rsid w:val="00917A6D"/>
    <w:rsid w:val="009345C7"/>
    <w:rsid w:val="0093525C"/>
    <w:rsid w:val="00942F86"/>
    <w:rsid w:val="009A52A1"/>
    <w:rsid w:val="009C0ADE"/>
    <w:rsid w:val="009E3F95"/>
    <w:rsid w:val="00A10293"/>
    <w:rsid w:val="00A209B2"/>
    <w:rsid w:val="00A35FC6"/>
    <w:rsid w:val="00A44044"/>
    <w:rsid w:val="00A46C58"/>
    <w:rsid w:val="00A53D5F"/>
    <w:rsid w:val="00A624F4"/>
    <w:rsid w:val="00A84ABC"/>
    <w:rsid w:val="00AA1400"/>
    <w:rsid w:val="00AA2284"/>
    <w:rsid w:val="00AA5939"/>
    <w:rsid w:val="00AA77DD"/>
    <w:rsid w:val="00AB7498"/>
    <w:rsid w:val="00AD56D7"/>
    <w:rsid w:val="00AF473A"/>
    <w:rsid w:val="00B03D57"/>
    <w:rsid w:val="00B12664"/>
    <w:rsid w:val="00B73C53"/>
    <w:rsid w:val="00B96532"/>
    <w:rsid w:val="00BA69F4"/>
    <w:rsid w:val="00BB1AD1"/>
    <w:rsid w:val="00BC5F31"/>
    <w:rsid w:val="00BD14BF"/>
    <w:rsid w:val="00BD2482"/>
    <w:rsid w:val="00BD293D"/>
    <w:rsid w:val="00BD4690"/>
    <w:rsid w:val="00BF3DBC"/>
    <w:rsid w:val="00C03247"/>
    <w:rsid w:val="00C22637"/>
    <w:rsid w:val="00C40A34"/>
    <w:rsid w:val="00C5026D"/>
    <w:rsid w:val="00C520FD"/>
    <w:rsid w:val="00C55BE7"/>
    <w:rsid w:val="00C56352"/>
    <w:rsid w:val="00C617BA"/>
    <w:rsid w:val="00C63425"/>
    <w:rsid w:val="00CA6D0A"/>
    <w:rsid w:val="00CB0124"/>
    <w:rsid w:val="00CB0FA8"/>
    <w:rsid w:val="00CD23C6"/>
    <w:rsid w:val="00CD641B"/>
    <w:rsid w:val="00D03BFF"/>
    <w:rsid w:val="00D076BB"/>
    <w:rsid w:val="00D14FCD"/>
    <w:rsid w:val="00D433B3"/>
    <w:rsid w:val="00D449CF"/>
    <w:rsid w:val="00D52248"/>
    <w:rsid w:val="00D56987"/>
    <w:rsid w:val="00D95F2C"/>
    <w:rsid w:val="00DA71EE"/>
    <w:rsid w:val="00DC0AC8"/>
    <w:rsid w:val="00DC265F"/>
    <w:rsid w:val="00DD7A93"/>
    <w:rsid w:val="00DF3649"/>
    <w:rsid w:val="00E02859"/>
    <w:rsid w:val="00E354FA"/>
    <w:rsid w:val="00E4153B"/>
    <w:rsid w:val="00E42708"/>
    <w:rsid w:val="00E704E7"/>
    <w:rsid w:val="00EE305F"/>
    <w:rsid w:val="00F347B5"/>
    <w:rsid w:val="00F36AA4"/>
    <w:rsid w:val="00F50AB0"/>
    <w:rsid w:val="00F53FE6"/>
    <w:rsid w:val="00F62C88"/>
    <w:rsid w:val="00F77328"/>
    <w:rsid w:val="00FA387E"/>
    <w:rsid w:val="00FC71DC"/>
    <w:rsid w:val="00FD253F"/>
    <w:rsid w:val="00FD398C"/>
    <w:rsid w:val="00FF4E1B"/>
    <w:rsid w:val="00FF4EDA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14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77"/>
    <w:pPr>
      <w:spacing w:after="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55277"/>
    <w:pPr>
      <w:keepNext/>
      <w:tabs>
        <w:tab w:val="left" w:pos="0"/>
        <w:tab w:val="left" w:pos="3060"/>
      </w:tabs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2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semiHidden/>
    <w:rsid w:val="00555277"/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5527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Refdenotaalpie">
    <w:name w:val="footnote reference"/>
    <w:semiHidden/>
    <w:rsid w:val="00555277"/>
    <w:rPr>
      <w:rFonts w:cs="Times New Roman"/>
      <w:vertAlign w:val="superscript"/>
    </w:rPr>
  </w:style>
  <w:style w:type="paragraph" w:styleId="Prrafodelista">
    <w:name w:val="List Paragraph"/>
    <w:aliases w:val="Título Tablas y Figuras,Celula,Akapit z listą BS,List_Paragraph,Multilevel para_II,List Paragraph1,Bullet1,Main numbered paragraph,Párrafo,List Paragraph (numbered (a)),Lista numerada IT,Fuente,Bolita,HOJA,BOLA,BOLADEF,Flor,Guión,Titulo"/>
    <w:basedOn w:val="Normal"/>
    <w:link w:val="PrrafodelistaCar"/>
    <w:uiPriority w:val="34"/>
    <w:qFormat/>
    <w:rsid w:val="00555277"/>
    <w:pPr>
      <w:ind w:left="708"/>
    </w:pPr>
  </w:style>
  <w:style w:type="character" w:customStyle="1" w:styleId="PrrafodelistaCar">
    <w:name w:val="Párrafo de lista Car"/>
    <w:aliases w:val="Título Tablas y Figuras Car,Celula Car,Akapit z listą BS Car,List_Paragraph Car,Multilevel para_II Car,List Paragraph1 Car,Bullet1 Car,Main numbered paragraph Car,Párrafo Car,List Paragraph (numbered (a)) Car,Lista numerada IT Car"/>
    <w:link w:val="Prrafodelista"/>
    <w:uiPriority w:val="34"/>
    <w:qFormat/>
    <w:rsid w:val="0055527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normaltextrun">
    <w:name w:val="normaltextrun"/>
    <w:basedOn w:val="Fuentedeprrafopredeter"/>
    <w:rsid w:val="00555277"/>
  </w:style>
  <w:style w:type="character" w:customStyle="1" w:styleId="eop">
    <w:name w:val="eop"/>
    <w:basedOn w:val="Fuentedeprrafopredeter"/>
    <w:rsid w:val="00555277"/>
  </w:style>
  <w:style w:type="table" w:customStyle="1" w:styleId="ListTable6ColorfulAccent2">
    <w:name w:val="List Table 6 Colorful Accent 2"/>
    <w:basedOn w:val="Tablanormal"/>
    <w:uiPriority w:val="51"/>
    <w:rsid w:val="00555277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kern w:val="0"/>
      <w:sz w:val="20"/>
      <w:szCs w:val="20"/>
      <w:lang w:val="es-MX" w:eastAsia="ja-JP"/>
      <w14:ligatures w14:val="none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Accent2">
    <w:name w:val="Grid Table 3 Accent 2"/>
    <w:basedOn w:val="Tablanormal"/>
    <w:uiPriority w:val="48"/>
    <w:rsid w:val="005552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MX" w:eastAsia="ja-JP"/>
      <w14:ligatures w14:val="non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Default">
    <w:name w:val="Default"/>
    <w:rsid w:val="0055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inespaciado">
    <w:name w:val="No Spacing"/>
    <w:link w:val="SinespaciadoCar"/>
    <w:uiPriority w:val="1"/>
    <w:qFormat/>
    <w:rsid w:val="00342E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SinespaciadoCar">
    <w:name w:val="Sin espaciado Car"/>
    <w:link w:val="Sinespaciado"/>
    <w:uiPriority w:val="1"/>
    <w:rsid w:val="00342EF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7455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056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56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56C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6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6C4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02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B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03BF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03B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F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B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BFF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409F"/>
    <w:pPr>
      <w:spacing w:before="100" w:beforeAutospacing="1" w:after="100" w:afterAutospacing="1"/>
    </w:pPr>
    <w:rPr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77"/>
    <w:pPr>
      <w:spacing w:after="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55277"/>
    <w:pPr>
      <w:keepNext/>
      <w:tabs>
        <w:tab w:val="left" w:pos="0"/>
        <w:tab w:val="left" w:pos="3060"/>
      </w:tabs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2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semiHidden/>
    <w:rsid w:val="00555277"/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5527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Refdenotaalpie">
    <w:name w:val="footnote reference"/>
    <w:semiHidden/>
    <w:rsid w:val="00555277"/>
    <w:rPr>
      <w:rFonts w:cs="Times New Roman"/>
      <w:vertAlign w:val="superscript"/>
    </w:rPr>
  </w:style>
  <w:style w:type="paragraph" w:styleId="Prrafodelista">
    <w:name w:val="List Paragraph"/>
    <w:aliases w:val="Título Tablas y Figuras,Celula,Akapit z listą BS,List_Paragraph,Multilevel para_II,List Paragraph1,Bullet1,Main numbered paragraph,Párrafo,List Paragraph (numbered (a)),Lista numerada IT,Fuente,Bolita,HOJA,BOLA,BOLADEF,Flor,Guión,Titulo"/>
    <w:basedOn w:val="Normal"/>
    <w:link w:val="PrrafodelistaCar"/>
    <w:uiPriority w:val="34"/>
    <w:qFormat/>
    <w:rsid w:val="00555277"/>
    <w:pPr>
      <w:ind w:left="708"/>
    </w:pPr>
  </w:style>
  <w:style w:type="character" w:customStyle="1" w:styleId="PrrafodelistaCar">
    <w:name w:val="Párrafo de lista Car"/>
    <w:aliases w:val="Título Tablas y Figuras Car,Celula Car,Akapit z listą BS Car,List_Paragraph Car,Multilevel para_II Car,List Paragraph1 Car,Bullet1 Car,Main numbered paragraph Car,Párrafo Car,List Paragraph (numbered (a)) Car,Lista numerada IT Car"/>
    <w:link w:val="Prrafodelista"/>
    <w:uiPriority w:val="34"/>
    <w:qFormat/>
    <w:rsid w:val="0055527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normaltextrun">
    <w:name w:val="normaltextrun"/>
    <w:basedOn w:val="Fuentedeprrafopredeter"/>
    <w:rsid w:val="00555277"/>
  </w:style>
  <w:style w:type="character" w:customStyle="1" w:styleId="eop">
    <w:name w:val="eop"/>
    <w:basedOn w:val="Fuentedeprrafopredeter"/>
    <w:rsid w:val="00555277"/>
  </w:style>
  <w:style w:type="table" w:customStyle="1" w:styleId="ListTable6ColorfulAccent2">
    <w:name w:val="List Table 6 Colorful Accent 2"/>
    <w:basedOn w:val="Tablanormal"/>
    <w:uiPriority w:val="51"/>
    <w:rsid w:val="00555277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kern w:val="0"/>
      <w:sz w:val="20"/>
      <w:szCs w:val="20"/>
      <w:lang w:val="es-MX" w:eastAsia="ja-JP"/>
      <w14:ligatures w14:val="none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Accent2">
    <w:name w:val="Grid Table 3 Accent 2"/>
    <w:basedOn w:val="Tablanormal"/>
    <w:uiPriority w:val="48"/>
    <w:rsid w:val="005552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MX" w:eastAsia="ja-JP"/>
      <w14:ligatures w14:val="non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Default">
    <w:name w:val="Default"/>
    <w:rsid w:val="0055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inespaciado">
    <w:name w:val="No Spacing"/>
    <w:link w:val="SinespaciadoCar"/>
    <w:uiPriority w:val="1"/>
    <w:qFormat/>
    <w:rsid w:val="00342E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SinespaciadoCar">
    <w:name w:val="Sin espaciado Car"/>
    <w:link w:val="Sinespaciado"/>
    <w:uiPriority w:val="1"/>
    <w:rsid w:val="00342EF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7455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056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56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56C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6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6C4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02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B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03BF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03B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F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B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BFF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409F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8DDF-553D-4E33-B701-5F5A391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Odett Bastias Perez</dc:creator>
  <cp:lastModifiedBy>HP</cp:lastModifiedBy>
  <cp:revision>7</cp:revision>
  <cp:lastPrinted>2024-07-25T21:39:00Z</cp:lastPrinted>
  <dcterms:created xsi:type="dcterms:W3CDTF">2024-07-11T20:12:00Z</dcterms:created>
  <dcterms:modified xsi:type="dcterms:W3CDTF">2024-08-01T21:39:00Z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2269d664-990e-4b7a-82d3-cde81e32a3f4</vt:lpwstr>
  </property>
</Properties>
</file>